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9E6" w:rsidRPr="00745A01" w:rsidRDefault="00A609E6" w:rsidP="00A609E6">
      <w:pPr>
        <w:tabs>
          <w:tab w:val="left" w:pos="349"/>
        </w:tabs>
        <w:spacing w:after="0" w:line="240" w:lineRule="auto"/>
        <w:ind w:firstLine="709"/>
        <w:contextualSpacing/>
        <w:jc w:val="center"/>
        <w:rPr>
          <w:rFonts w:ascii="Times New Roman" w:eastAsia="Times New Roman" w:hAnsi="Times New Roman" w:cs="Times New Roman"/>
          <w:b/>
          <w:sz w:val="28"/>
          <w:szCs w:val="24"/>
        </w:rPr>
      </w:pPr>
      <w:r w:rsidRPr="00745A01">
        <w:rPr>
          <w:rFonts w:ascii="Times New Roman" w:eastAsia="Times New Roman" w:hAnsi="Times New Roman" w:cs="Times New Roman"/>
          <w:b/>
          <w:sz w:val="28"/>
          <w:szCs w:val="24"/>
        </w:rPr>
        <w:t>PRESS RELEASE</w:t>
      </w:r>
    </w:p>
    <w:p w:rsidR="0045376D" w:rsidRPr="00745A01" w:rsidRDefault="00A609E6" w:rsidP="0045376D">
      <w:pPr>
        <w:tabs>
          <w:tab w:val="left" w:pos="349"/>
        </w:tabs>
        <w:spacing w:after="0" w:line="240" w:lineRule="auto"/>
        <w:ind w:firstLine="709"/>
        <w:contextualSpacing/>
        <w:jc w:val="center"/>
        <w:rPr>
          <w:rFonts w:ascii="Times New Roman" w:eastAsia="Times New Roman" w:hAnsi="Times New Roman" w:cs="Times New Roman"/>
          <w:b/>
          <w:sz w:val="28"/>
          <w:szCs w:val="24"/>
          <w:lang w:val="kk-KZ"/>
        </w:rPr>
      </w:pPr>
      <w:r w:rsidRPr="00745A01">
        <w:rPr>
          <w:rFonts w:ascii="Times New Roman" w:eastAsia="Times New Roman" w:hAnsi="Times New Roman" w:cs="Times New Roman"/>
          <w:b/>
          <w:sz w:val="28"/>
          <w:szCs w:val="24"/>
        </w:rPr>
        <w:t>on the draft order of the Minister of Finance of the Republic of Kazakhstan</w:t>
      </w:r>
      <w:r w:rsidR="0045376D" w:rsidRPr="00745A01">
        <w:rPr>
          <w:rFonts w:ascii="Times New Roman" w:eastAsia="Times New Roman" w:hAnsi="Times New Roman" w:cs="Times New Roman"/>
          <w:b/>
          <w:sz w:val="28"/>
          <w:szCs w:val="24"/>
          <w:lang w:val="kk-KZ"/>
        </w:rPr>
        <w:t xml:space="preserve"> «</w:t>
      </w:r>
      <w:r w:rsidR="0045376D" w:rsidRPr="00745A01">
        <w:rPr>
          <w:rFonts w:ascii="Times New Roman" w:eastAsia="Times New Roman" w:hAnsi="Times New Roman" w:cs="Times New Roman"/>
          <w:b/>
          <w:sz w:val="28"/>
          <w:szCs w:val="24"/>
          <w:lang w:val="kk-KZ"/>
        </w:rPr>
        <w:t>On Amendments to the Order of the Minister of Finance of the Republic of Kazakhstan dated September 16, 2025 No. 500 "On Approval of the Rules and Deadlines for the implementation of a pilot project to improve tax administration in terms of collecting taxes on property and on vehicles of individuals</w:t>
      </w:r>
      <w:r w:rsidR="0045376D" w:rsidRPr="00745A01">
        <w:rPr>
          <w:rFonts w:ascii="Times New Roman" w:eastAsia="Times New Roman" w:hAnsi="Times New Roman" w:cs="Times New Roman"/>
          <w:b/>
          <w:sz w:val="28"/>
          <w:szCs w:val="24"/>
          <w:lang w:val="kk-KZ"/>
        </w:rPr>
        <w:t>»</w:t>
      </w:r>
    </w:p>
    <w:p w:rsidR="00A609E6" w:rsidRPr="00745A01" w:rsidRDefault="00A609E6" w:rsidP="00A609E6">
      <w:pPr>
        <w:tabs>
          <w:tab w:val="left" w:pos="349"/>
        </w:tabs>
        <w:spacing w:after="0" w:line="240" w:lineRule="auto"/>
        <w:ind w:firstLine="709"/>
        <w:contextualSpacing/>
        <w:jc w:val="center"/>
        <w:rPr>
          <w:rFonts w:ascii="Times New Roman" w:eastAsia="Times New Roman" w:hAnsi="Times New Roman" w:cs="Times New Roman"/>
          <w:sz w:val="28"/>
          <w:szCs w:val="24"/>
        </w:rPr>
      </w:pPr>
      <w:r w:rsidRPr="00745A01">
        <w:rPr>
          <w:rFonts w:ascii="Times New Roman" w:eastAsia="Times New Roman" w:hAnsi="Times New Roman" w:cs="Times New Roman"/>
          <w:sz w:val="28"/>
          <w:szCs w:val="24"/>
        </w:rPr>
        <w:t>(hereinafter – the Draft)</w:t>
      </w:r>
    </w:p>
    <w:p w:rsidR="00A609E6" w:rsidRPr="00745A01" w:rsidRDefault="00A609E6" w:rsidP="00A609E6">
      <w:pPr>
        <w:tabs>
          <w:tab w:val="left" w:pos="349"/>
        </w:tabs>
        <w:spacing w:after="0" w:line="240" w:lineRule="auto"/>
        <w:ind w:firstLine="709"/>
        <w:contextualSpacing/>
        <w:jc w:val="both"/>
        <w:rPr>
          <w:rFonts w:ascii="Times New Roman" w:eastAsia="Times New Roman" w:hAnsi="Times New Roman" w:cs="Times New Roman"/>
          <w:b/>
          <w:sz w:val="28"/>
          <w:szCs w:val="24"/>
        </w:rPr>
      </w:pPr>
    </w:p>
    <w:p w:rsidR="0045376D" w:rsidRPr="00745A01" w:rsidRDefault="0045376D" w:rsidP="00A609E6">
      <w:pPr>
        <w:tabs>
          <w:tab w:val="left" w:pos="349"/>
        </w:tabs>
        <w:spacing w:after="0" w:line="240" w:lineRule="auto"/>
        <w:ind w:firstLine="709"/>
        <w:contextualSpacing/>
        <w:jc w:val="both"/>
        <w:rPr>
          <w:rFonts w:ascii="Times New Roman" w:eastAsia="Times New Roman" w:hAnsi="Times New Roman" w:cs="Times New Roman"/>
          <w:b/>
          <w:sz w:val="28"/>
          <w:szCs w:val="24"/>
        </w:rPr>
      </w:pPr>
    </w:p>
    <w:p w:rsidR="0045376D" w:rsidRPr="00745A01" w:rsidRDefault="0045376D" w:rsidP="0045376D">
      <w:pPr>
        <w:tabs>
          <w:tab w:val="left" w:pos="349"/>
        </w:tabs>
        <w:spacing w:after="0" w:line="240" w:lineRule="auto"/>
        <w:ind w:firstLine="709"/>
        <w:contextualSpacing/>
        <w:jc w:val="both"/>
        <w:rPr>
          <w:rFonts w:ascii="Times New Roman" w:eastAsia="Times New Roman" w:hAnsi="Times New Roman" w:cs="Times New Roman"/>
          <w:sz w:val="28"/>
          <w:szCs w:val="24"/>
        </w:rPr>
      </w:pPr>
      <w:r w:rsidRPr="00745A01">
        <w:rPr>
          <w:rFonts w:ascii="Times New Roman" w:eastAsia="Times New Roman" w:hAnsi="Times New Roman" w:cs="Times New Roman"/>
          <w:sz w:val="28"/>
          <w:szCs w:val="24"/>
        </w:rPr>
        <w:t xml:space="preserve">The draft was developed in accordance with paragraph 1-1 of Article 68 of the Code of the Republic of Kazakhstan </w:t>
      </w:r>
      <w:r w:rsidRPr="00745A01">
        <w:rPr>
          <w:rFonts w:ascii="Times New Roman" w:eastAsia="Times New Roman" w:hAnsi="Times New Roman" w:cs="Times New Roman"/>
          <w:sz w:val="28"/>
          <w:szCs w:val="24"/>
        </w:rPr>
        <w:t>«</w:t>
      </w:r>
      <w:r w:rsidRPr="00745A01">
        <w:rPr>
          <w:rFonts w:ascii="Times New Roman" w:eastAsia="Times New Roman" w:hAnsi="Times New Roman" w:cs="Times New Roman"/>
          <w:sz w:val="28"/>
          <w:szCs w:val="24"/>
        </w:rPr>
        <w:t>On Taxes and other mandatory payments to the budget</w:t>
      </w:r>
      <w:r w:rsidRPr="00745A01">
        <w:rPr>
          <w:rFonts w:ascii="Times New Roman" w:eastAsia="Times New Roman" w:hAnsi="Times New Roman" w:cs="Times New Roman"/>
          <w:sz w:val="28"/>
          <w:szCs w:val="24"/>
        </w:rPr>
        <w:t>»</w:t>
      </w:r>
      <w:r w:rsidRPr="00745A01">
        <w:rPr>
          <w:rFonts w:ascii="Times New Roman" w:eastAsia="Times New Roman" w:hAnsi="Times New Roman" w:cs="Times New Roman"/>
          <w:sz w:val="28"/>
          <w:szCs w:val="24"/>
        </w:rPr>
        <w:t>.</w:t>
      </w:r>
    </w:p>
    <w:p w:rsidR="0045376D" w:rsidRPr="00745A01" w:rsidRDefault="0045376D" w:rsidP="0045376D">
      <w:pPr>
        <w:tabs>
          <w:tab w:val="left" w:pos="349"/>
        </w:tabs>
        <w:spacing w:after="0" w:line="240" w:lineRule="auto"/>
        <w:ind w:firstLine="709"/>
        <w:contextualSpacing/>
        <w:jc w:val="both"/>
        <w:rPr>
          <w:rFonts w:ascii="Times New Roman" w:eastAsia="Times New Roman" w:hAnsi="Times New Roman" w:cs="Times New Roman"/>
          <w:sz w:val="28"/>
          <w:szCs w:val="24"/>
        </w:rPr>
      </w:pPr>
      <w:r w:rsidRPr="00745A01">
        <w:rPr>
          <w:rFonts w:ascii="Times New Roman" w:eastAsia="Times New Roman" w:hAnsi="Times New Roman" w:cs="Times New Roman"/>
          <w:sz w:val="28"/>
          <w:szCs w:val="24"/>
        </w:rPr>
        <w:t>The expected result of the Project is the creation of favorable conditions for taxpayers in terms of fulfilling tax obligations on property taxes, on vehicles of individuals, as well as fees for outdoor (visual) advertising.</w:t>
      </w:r>
    </w:p>
    <w:p w:rsidR="00A609E6" w:rsidRPr="00745A01" w:rsidRDefault="00A609E6" w:rsidP="0045376D">
      <w:pPr>
        <w:tabs>
          <w:tab w:val="left" w:pos="349"/>
        </w:tabs>
        <w:spacing w:after="0" w:line="240" w:lineRule="auto"/>
        <w:ind w:firstLine="709"/>
        <w:contextualSpacing/>
        <w:jc w:val="both"/>
        <w:rPr>
          <w:rFonts w:ascii="Times New Roman" w:eastAsia="Times New Roman" w:hAnsi="Times New Roman" w:cs="Times New Roman"/>
          <w:sz w:val="28"/>
          <w:szCs w:val="24"/>
        </w:rPr>
      </w:pPr>
      <w:r w:rsidRPr="00745A01">
        <w:rPr>
          <w:rFonts w:ascii="Times New Roman" w:eastAsia="Times New Roman" w:hAnsi="Times New Roman" w:cs="Times New Roman"/>
          <w:sz w:val="28"/>
          <w:szCs w:val="24"/>
        </w:rPr>
        <w:t>The adoption of the Draft will not lead to any negative, socio-economic or other consequences.</w:t>
      </w:r>
    </w:p>
    <w:p w:rsidR="00A609E6" w:rsidRPr="00745A01" w:rsidRDefault="00A609E6" w:rsidP="00A609E6">
      <w:pPr>
        <w:tabs>
          <w:tab w:val="left" w:pos="349"/>
        </w:tabs>
        <w:spacing w:after="0" w:line="240" w:lineRule="auto"/>
        <w:ind w:firstLine="709"/>
        <w:contextualSpacing/>
        <w:jc w:val="both"/>
        <w:rPr>
          <w:rFonts w:ascii="Times New Roman" w:eastAsia="Times New Roman" w:hAnsi="Times New Roman" w:cs="Times New Roman"/>
          <w:sz w:val="28"/>
          <w:szCs w:val="24"/>
        </w:rPr>
      </w:pPr>
      <w:r w:rsidRPr="00745A01">
        <w:rPr>
          <w:rFonts w:ascii="Times New Roman" w:eastAsia="Times New Roman" w:hAnsi="Times New Roman" w:cs="Times New Roman"/>
          <w:sz w:val="28"/>
          <w:szCs w:val="24"/>
        </w:rPr>
        <w:t>The implementation of the Draft will not require funding from the republican budget.</w:t>
      </w:r>
    </w:p>
    <w:p w:rsidR="00A609E6" w:rsidRPr="00745A01" w:rsidRDefault="00A609E6" w:rsidP="00A609E6">
      <w:pPr>
        <w:tabs>
          <w:tab w:val="left" w:pos="349"/>
        </w:tabs>
        <w:spacing w:after="0" w:line="240" w:lineRule="auto"/>
        <w:ind w:firstLine="709"/>
        <w:contextualSpacing/>
        <w:jc w:val="both"/>
        <w:rPr>
          <w:rFonts w:ascii="Times New Roman" w:eastAsia="Times New Roman" w:hAnsi="Times New Roman" w:cs="Times New Roman"/>
          <w:sz w:val="28"/>
          <w:szCs w:val="24"/>
        </w:rPr>
      </w:pPr>
      <w:r w:rsidRPr="00745A01">
        <w:rPr>
          <w:rFonts w:ascii="Times New Roman" w:eastAsia="Times New Roman" w:hAnsi="Times New Roman" w:cs="Times New Roman"/>
          <w:sz w:val="28"/>
          <w:szCs w:val="24"/>
        </w:rPr>
        <w:t>The Draft has been published on the Public Internet Portal for Draft Regulatory Legal Acts on ____________________________ _______ 202</w:t>
      </w:r>
      <w:r w:rsidR="00DF0D59" w:rsidRPr="00745A01">
        <w:rPr>
          <w:rFonts w:ascii="Times New Roman" w:eastAsia="Times New Roman" w:hAnsi="Times New Roman" w:cs="Times New Roman"/>
          <w:sz w:val="28"/>
          <w:szCs w:val="24"/>
        </w:rPr>
        <w:t>6</w:t>
      </w:r>
      <w:r w:rsidRPr="00745A01">
        <w:rPr>
          <w:rFonts w:ascii="Times New Roman" w:eastAsia="Times New Roman" w:hAnsi="Times New Roman" w:cs="Times New Roman"/>
          <w:sz w:val="28"/>
          <w:szCs w:val="24"/>
        </w:rPr>
        <w:t>.</w:t>
      </w:r>
    </w:p>
    <w:p w:rsidR="005765AD" w:rsidRPr="00A609E6" w:rsidRDefault="00A609E6" w:rsidP="00A609E6">
      <w:pPr>
        <w:tabs>
          <w:tab w:val="left" w:pos="349"/>
        </w:tabs>
        <w:spacing w:after="0" w:line="240" w:lineRule="auto"/>
        <w:ind w:firstLine="709"/>
        <w:contextualSpacing/>
        <w:jc w:val="both"/>
        <w:rPr>
          <w:rFonts w:ascii="Times New Roman" w:hAnsi="Times New Roman" w:cs="Times New Roman"/>
          <w:sz w:val="32"/>
          <w:szCs w:val="28"/>
          <w:lang w:val="kk-KZ"/>
        </w:rPr>
      </w:pPr>
      <w:r w:rsidRPr="00745A01">
        <w:rPr>
          <w:rFonts w:ascii="Times New Roman" w:eastAsia="Times New Roman" w:hAnsi="Times New Roman" w:cs="Times New Roman"/>
          <w:sz w:val="28"/>
          <w:szCs w:val="24"/>
        </w:rPr>
        <w:t>The public discussion period for the Draft is open until _____ 202</w:t>
      </w:r>
      <w:r w:rsidR="00DF0D59" w:rsidRPr="00745A01">
        <w:rPr>
          <w:rFonts w:ascii="Times New Roman" w:eastAsia="Times New Roman" w:hAnsi="Times New Roman" w:cs="Times New Roman"/>
          <w:sz w:val="28"/>
          <w:szCs w:val="24"/>
        </w:rPr>
        <w:t>6</w:t>
      </w:r>
      <w:r w:rsidRPr="00745A01">
        <w:rPr>
          <w:rFonts w:ascii="Times New Roman" w:eastAsia="Times New Roman" w:hAnsi="Times New Roman" w:cs="Times New Roman"/>
          <w:sz w:val="28"/>
          <w:szCs w:val="24"/>
        </w:rPr>
        <w:t>.</w:t>
      </w:r>
      <w:bookmarkStart w:id="0" w:name="_GoBack"/>
      <w:bookmarkEnd w:id="0"/>
    </w:p>
    <w:p w:rsidR="005765AD" w:rsidRPr="00163534" w:rsidRDefault="005765AD" w:rsidP="00163534">
      <w:pPr>
        <w:tabs>
          <w:tab w:val="left" w:pos="349"/>
        </w:tabs>
        <w:spacing w:after="0" w:line="240" w:lineRule="auto"/>
        <w:ind w:firstLine="709"/>
        <w:contextualSpacing/>
        <w:jc w:val="both"/>
        <w:rPr>
          <w:rFonts w:ascii="Times New Roman" w:hAnsi="Times New Roman" w:cs="Times New Roman"/>
          <w:sz w:val="32"/>
          <w:szCs w:val="28"/>
          <w:lang w:val="kk-KZ"/>
        </w:rPr>
      </w:pPr>
    </w:p>
    <w:p w:rsidR="005765AD" w:rsidRDefault="005765AD" w:rsidP="006E426D">
      <w:pPr>
        <w:tabs>
          <w:tab w:val="left" w:pos="349"/>
        </w:tabs>
        <w:spacing w:after="0" w:line="240" w:lineRule="auto"/>
        <w:ind w:firstLine="709"/>
        <w:jc w:val="both"/>
        <w:rPr>
          <w:rFonts w:ascii="Times New Roman" w:hAnsi="Times New Roman" w:cs="Times New Roman"/>
          <w:sz w:val="28"/>
          <w:szCs w:val="28"/>
          <w:lang w:val="kk-KZ"/>
        </w:rPr>
      </w:pPr>
    </w:p>
    <w:sectPr w:rsidR="005765AD">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43245C"/>
    <w:multiLevelType w:val="hybridMultilevel"/>
    <w:tmpl w:val="332C8AA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2BC"/>
    <w:rsid w:val="00016ACE"/>
    <w:rsid w:val="00034DBF"/>
    <w:rsid w:val="0006091E"/>
    <w:rsid w:val="00061B26"/>
    <w:rsid w:val="00067B9E"/>
    <w:rsid w:val="000C0BC7"/>
    <w:rsid w:val="000C7850"/>
    <w:rsid w:val="00124FD4"/>
    <w:rsid w:val="00134621"/>
    <w:rsid w:val="0014389B"/>
    <w:rsid w:val="00150D55"/>
    <w:rsid w:val="00154CEF"/>
    <w:rsid w:val="00163534"/>
    <w:rsid w:val="00187CE6"/>
    <w:rsid w:val="001A53B3"/>
    <w:rsid w:val="001D39FB"/>
    <w:rsid w:val="00216E08"/>
    <w:rsid w:val="00245A7C"/>
    <w:rsid w:val="00255338"/>
    <w:rsid w:val="0027412D"/>
    <w:rsid w:val="00292AA1"/>
    <w:rsid w:val="002E6D72"/>
    <w:rsid w:val="002F4D6F"/>
    <w:rsid w:val="00306196"/>
    <w:rsid w:val="00383B57"/>
    <w:rsid w:val="00384233"/>
    <w:rsid w:val="003A0B4C"/>
    <w:rsid w:val="003A4997"/>
    <w:rsid w:val="003B3627"/>
    <w:rsid w:val="003C57D5"/>
    <w:rsid w:val="003F7D8E"/>
    <w:rsid w:val="00437F1A"/>
    <w:rsid w:val="00445A07"/>
    <w:rsid w:val="0045376D"/>
    <w:rsid w:val="004817A9"/>
    <w:rsid w:val="00494E00"/>
    <w:rsid w:val="004A5673"/>
    <w:rsid w:val="004A6DA3"/>
    <w:rsid w:val="004B6383"/>
    <w:rsid w:val="004C2B24"/>
    <w:rsid w:val="005329C6"/>
    <w:rsid w:val="00543A60"/>
    <w:rsid w:val="00546ACA"/>
    <w:rsid w:val="005765AD"/>
    <w:rsid w:val="00583409"/>
    <w:rsid w:val="005B5A4A"/>
    <w:rsid w:val="005F20B8"/>
    <w:rsid w:val="005F69A9"/>
    <w:rsid w:val="00613C94"/>
    <w:rsid w:val="00627BEC"/>
    <w:rsid w:val="00635B3C"/>
    <w:rsid w:val="00642C8C"/>
    <w:rsid w:val="006478B7"/>
    <w:rsid w:val="006801F4"/>
    <w:rsid w:val="0068041A"/>
    <w:rsid w:val="006B5D9C"/>
    <w:rsid w:val="006E426D"/>
    <w:rsid w:val="006E4E4D"/>
    <w:rsid w:val="007064F6"/>
    <w:rsid w:val="00706EC4"/>
    <w:rsid w:val="00732888"/>
    <w:rsid w:val="00745A01"/>
    <w:rsid w:val="0079612E"/>
    <w:rsid w:val="007A2BD7"/>
    <w:rsid w:val="007A7E0B"/>
    <w:rsid w:val="00800267"/>
    <w:rsid w:val="00825443"/>
    <w:rsid w:val="008342F4"/>
    <w:rsid w:val="008938F7"/>
    <w:rsid w:val="008A0042"/>
    <w:rsid w:val="008A7145"/>
    <w:rsid w:val="008D11C8"/>
    <w:rsid w:val="008E2B34"/>
    <w:rsid w:val="00907383"/>
    <w:rsid w:val="00913FF7"/>
    <w:rsid w:val="00914015"/>
    <w:rsid w:val="009157B6"/>
    <w:rsid w:val="00917B8E"/>
    <w:rsid w:val="009264AE"/>
    <w:rsid w:val="00940FE1"/>
    <w:rsid w:val="00942942"/>
    <w:rsid w:val="00944AE1"/>
    <w:rsid w:val="009602BC"/>
    <w:rsid w:val="00965E0A"/>
    <w:rsid w:val="00971C4A"/>
    <w:rsid w:val="00977A6E"/>
    <w:rsid w:val="009827E9"/>
    <w:rsid w:val="009F1588"/>
    <w:rsid w:val="009F6795"/>
    <w:rsid w:val="009F6E9C"/>
    <w:rsid w:val="00A609E6"/>
    <w:rsid w:val="00A6129E"/>
    <w:rsid w:val="00A62DA6"/>
    <w:rsid w:val="00AC6438"/>
    <w:rsid w:val="00AF10AA"/>
    <w:rsid w:val="00B0628A"/>
    <w:rsid w:val="00B1440E"/>
    <w:rsid w:val="00B365D7"/>
    <w:rsid w:val="00B440E3"/>
    <w:rsid w:val="00B51483"/>
    <w:rsid w:val="00BA339E"/>
    <w:rsid w:val="00C049C8"/>
    <w:rsid w:val="00C12E0E"/>
    <w:rsid w:val="00C30C36"/>
    <w:rsid w:val="00C37FE9"/>
    <w:rsid w:val="00C7135C"/>
    <w:rsid w:val="00C72EDC"/>
    <w:rsid w:val="00C763FE"/>
    <w:rsid w:val="00C83316"/>
    <w:rsid w:val="00C84399"/>
    <w:rsid w:val="00C955F5"/>
    <w:rsid w:val="00CB0D03"/>
    <w:rsid w:val="00CE38F0"/>
    <w:rsid w:val="00CF575C"/>
    <w:rsid w:val="00CF6D83"/>
    <w:rsid w:val="00D25553"/>
    <w:rsid w:val="00D530F5"/>
    <w:rsid w:val="00D809D9"/>
    <w:rsid w:val="00DA5A97"/>
    <w:rsid w:val="00DE3EE2"/>
    <w:rsid w:val="00DE4452"/>
    <w:rsid w:val="00DF0D59"/>
    <w:rsid w:val="00DF37E5"/>
    <w:rsid w:val="00DF42AF"/>
    <w:rsid w:val="00E0535D"/>
    <w:rsid w:val="00E60AA9"/>
    <w:rsid w:val="00ED5AEC"/>
    <w:rsid w:val="00EE4836"/>
    <w:rsid w:val="00EF2BF7"/>
    <w:rsid w:val="00F23A30"/>
    <w:rsid w:val="00F858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D7D1E"/>
  <w15:docId w15:val="{F50E17F1-DD8E-4705-94BE-558EFFCE5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602BC"/>
    <w:rPr>
      <w:color w:val="0000FF"/>
      <w:u w:val="single"/>
    </w:rPr>
  </w:style>
  <w:style w:type="paragraph" w:styleId="a4">
    <w:name w:val="List Paragraph"/>
    <w:basedOn w:val="a"/>
    <w:uiPriority w:val="34"/>
    <w:qFormat/>
    <w:rsid w:val="00B51483"/>
    <w:pPr>
      <w:ind w:left="720"/>
      <w:contextualSpacing/>
    </w:pPr>
  </w:style>
  <w:style w:type="paragraph" w:styleId="a5">
    <w:name w:val="Balloon Text"/>
    <w:basedOn w:val="a"/>
    <w:link w:val="a6"/>
    <w:uiPriority w:val="99"/>
    <w:semiHidden/>
    <w:unhideWhenUsed/>
    <w:rsid w:val="00E0535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E0535D"/>
    <w:rPr>
      <w:rFonts w:ascii="Segoe UI" w:hAnsi="Segoe UI" w:cs="Segoe UI"/>
      <w:sz w:val="18"/>
      <w:szCs w:val="18"/>
    </w:rPr>
  </w:style>
  <w:style w:type="paragraph" w:styleId="2">
    <w:name w:val="Body Text 2"/>
    <w:basedOn w:val="a"/>
    <w:link w:val="20"/>
    <w:uiPriority w:val="99"/>
    <w:unhideWhenUsed/>
    <w:rsid w:val="00F85844"/>
    <w:pPr>
      <w:spacing w:after="120" w:line="480" w:lineRule="auto"/>
    </w:pPr>
    <w:rPr>
      <w:rFonts w:ascii="Calibri" w:eastAsia="Calibri" w:hAnsi="Calibri" w:cs="Times New Roman"/>
      <w:lang w:val="ru-RU"/>
    </w:rPr>
  </w:style>
  <w:style w:type="character" w:customStyle="1" w:styleId="20">
    <w:name w:val="Основной текст 2 Знак"/>
    <w:basedOn w:val="a0"/>
    <w:link w:val="2"/>
    <w:uiPriority w:val="99"/>
    <w:rsid w:val="00F85844"/>
    <w:rPr>
      <w:rFonts w:ascii="Calibri" w:eastAsia="Calibri" w:hAnsi="Calibri" w:cs="Times New Roman"/>
      <w:lang w:val="ru-RU"/>
    </w:rPr>
  </w:style>
  <w:style w:type="paragraph" w:styleId="a7">
    <w:name w:val="No Spacing"/>
    <w:uiPriority w:val="1"/>
    <w:qFormat/>
    <w:rsid w:val="00977A6E"/>
    <w:pPr>
      <w:spacing w:after="0" w:line="240" w:lineRule="auto"/>
    </w:pPr>
    <w:rPr>
      <w:rFonts w:ascii="Consolas" w:eastAsia="Consolas" w:hAnsi="Consolas" w:cs="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321625">
      <w:bodyDiv w:val="1"/>
      <w:marLeft w:val="0"/>
      <w:marRight w:val="0"/>
      <w:marTop w:val="0"/>
      <w:marBottom w:val="0"/>
      <w:divBdr>
        <w:top w:val="none" w:sz="0" w:space="0" w:color="auto"/>
        <w:left w:val="none" w:sz="0" w:space="0" w:color="auto"/>
        <w:bottom w:val="none" w:sz="0" w:space="0" w:color="auto"/>
        <w:right w:val="none" w:sz="0" w:space="0" w:color="auto"/>
      </w:divBdr>
      <w:divsChild>
        <w:div w:id="34626587">
          <w:marLeft w:val="0"/>
          <w:marRight w:val="0"/>
          <w:marTop w:val="0"/>
          <w:marBottom w:val="0"/>
          <w:divBdr>
            <w:top w:val="none" w:sz="0" w:space="0" w:color="auto"/>
            <w:left w:val="none" w:sz="0" w:space="0" w:color="auto"/>
            <w:bottom w:val="none" w:sz="0" w:space="0" w:color="auto"/>
            <w:right w:val="none" w:sz="0" w:space="0" w:color="auto"/>
          </w:divBdr>
        </w:div>
      </w:divsChild>
    </w:div>
    <w:div w:id="426267100">
      <w:bodyDiv w:val="1"/>
      <w:marLeft w:val="0"/>
      <w:marRight w:val="0"/>
      <w:marTop w:val="0"/>
      <w:marBottom w:val="0"/>
      <w:divBdr>
        <w:top w:val="none" w:sz="0" w:space="0" w:color="auto"/>
        <w:left w:val="none" w:sz="0" w:space="0" w:color="auto"/>
        <w:bottom w:val="none" w:sz="0" w:space="0" w:color="auto"/>
        <w:right w:val="none" w:sz="0" w:space="0" w:color="auto"/>
      </w:divBdr>
      <w:divsChild>
        <w:div w:id="806823459">
          <w:marLeft w:val="0"/>
          <w:marRight w:val="0"/>
          <w:marTop w:val="0"/>
          <w:marBottom w:val="0"/>
          <w:divBdr>
            <w:top w:val="none" w:sz="0" w:space="0" w:color="auto"/>
            <w:left w:val="none" w:sz="0" w:space="0" w:color="auto"/>
            <w:bottom w:val="none" w:sz="0" w:space="0" w:color="auto"/>
            <w:right w:val="none" w:sz="0" w:space="0" w:color="auto"/>
          </w:divBdr>
        </w:div>
      </w:divsChild>
    </w:div>
    <w:div w:id="442114545">
      <w:bodyDiv w:val="1"/>
      <w:marLeft w:val="0"/>
      <w:marRight w:val="0"/>
      <w:marTop w:val="0"/>
      <w:marBottom w:val="0"/>
      <w:divBdr>
        <w:top w:val="none" w:sz="0" w:space="0" w:color="auto"/>
        <w:left w:val="none" w:sz="0" w:space="0" w:color="auto"/>
        <w:bottom w:val="none" w:sz="0" w:space="0" w:color="auto"/>
        <w:right w:val="none" w:sz="0" w:space="0" w:color="auto"/>
      </w:divBdr>
      <w:divsChild>
        <w:div w:id="406998215">
          <w:marLeft w:val="0"/>
          <w:marRight w:val="0"/>
          <w:marTop w:val="0"/>
          <w:marBottom w:val="0"/>
          <w:divBdr>
            <w:top w:val="none" w:sz="0" w:space="0" w:color="auto"/>
            <w:left w:val="none" w:sz="0" w:space="0" w:color="auto"/>
            <w:bottom w:val="none" w:sz="0" w:space="0" w:color="auto"/>
            <w:right w:val="none" w:sz="0" w:space="0" w:color="auto"/>
          </w:divBdr>
        </w:div>
      </w:divsChild>
    </w:div>
    <w:div w:id="634457324">
      <w:bodyDiv w:val="1"/>
      <w:marLeft w:val="0"/>
      <w:marRight w:val="0"/>
      <w:marTop w:val="0"/>
      <w:marBottom w:val="0"/>
      <w:divBdr>
        <w:top w:val="none" w:sz="0" w:space="0" w:color="auto"/>
        <w:left w:val="none" w:sz="0" w:space="0" w:color="auto"/>
        <w:bottom w:val="none" w:sz="0" w:space="0" w:color="auto"/>
        <w:right w:val="none" w:sz="0" w:space="0" w:color="auto"/>
      </w:divBdr>
      <w:divsChild>
        <w:div w:id="653722785">
          <w:marLeft w:val="0"/>
          <w:marRight w:val="0"/>
          <w:marTop w:val="0"/>
          <w:marBottom w:val="0"/>
          <w:divBdr>
            <w:top w:val="none" w:sz="0" w:space="0" w:color="auto"/>
            <w:left w:val="none" w:sz="0" w:space="0" w:color="auto"/>
            <w:bottom w:val="none" w:sz="0" w:space="0" w:color="auto"/>
            <w:right w:val="none" w:sz="0" w:space="0" w:color="auto"/>
          </w:divBdr>
        </w:div>
      </w:divsChild>
    </w:div>
    <w:div w:id="936712154">
      <w:bodyDiv w:val="1"/>
      <w:marLeft w:val="0"/>
      <w:marRight w:val="0"/>
      <w:marTop w:val="0"/>
      <w:marBottom w:val="0"/>
      <w:divBdr>
        <w:top w:val="none" w:sz="0" w:space="0" w:color="auto"/>
        <w:left w:val="none" w:sz="0" w:space="0" w:color="auto"/>
        <w:bottom w:val="none" w:sz="0" w:space="0" w:color="auto"/>
        <w:right w:val="none" w:sz="0" w:space="0" w:color="auto"/>
      </w:divBdr>
      <w:divsChild>
        <w:div w:id="1053042061">
          <w:marLeft w:val="0"/>
          <w:marRight w:val="0"/>
          <w:marTop w:val="0"/>
          <w:marBottom w:val="0"/>
          <w:divBdr>
            <w:top w:val="none" w:sz="0" w:space="0" w:color="auto"/>
            <w:left w:val="none" w:sz="0" w:space="0" w:color="auto"/>
            <w:bottom w:val="none" w:sz="0" w:space="0" w:color="auto"/>
            <w:right w:val="none" w:sz="0" w:space="0" w:color="auto"/>
          </w:divBdr>
        </w:div>
      </w:divsChild>
    </w:div>
    <w:div w:id="1514302042">
      <w:bodyDiv w:val="1"/>
      <w:marLeft w:val="0"/>
      <w:marRight w:val="0"/>
      <w:marTop w:val="0"/>
      <w:marBottom w:val="0"/>
      <w:divBdr>
        <w:top w:val="none" w:sz="0" w:space="0" w:color="auto"/>
        <w:left w:val="none" w:sz="0" w:space="0" w:color="auto"/>
        <w:bottom w:val="none" w:sz="0" w:space="0" w:color="auto"/>
        <w:right w:val="none" w:sz="0" w:space="0" w:color="auto"/>
      </w:divBdr>
      <w:divsChild>
        <w:div w:id="1548108547">
          <w:marLeft w:val="0"/>
          <w:marRight w:val="0"/>
          <w:marTop w:val="0"/>
          <w:marBottom w:val="0"/>
          <w:divBdr>
            <w:top w:val="none" w:sz="0" w:space="0" w:color="auto"/>
            <w:left w:val="none" w:sz="0" w:space="0" w:color="auto"/>
            <w:bottom w:val="none" w:sz="0" w:space="0" w:color="auto"/>
            <w:right w:val="none" w:sz="0" w:space="0" w:color="auto"/>
          </w:divBdr>
        </w:div>
      </w:divsChild>
    </w:div>
    <w:div w:id="1850563201">
      <w:bodyDiv w:val="1"/>
      <w:marLeft w:val="0"/>
      <w:marRight w:val="0"/>
      <w:marTop w:val="0"/>
      <w:marBottom w:val="0"/>
      <w:divBdr>
        <w:top w:val="none" w:sz="0" w:space="0" w:color="auto"/>
        <w:left w:val="none" w:sz="0" w:space="0" w:color="auto"/>
        <w:bottom w:val="none" w:sz="0" w:space="0" w:color="auto"/>
        <w:right w:val="none" w:sz="0" w:space="0" w:color="auto"/>
      </w:divBdr>
      <w:divsChild>
        <w:div w:id="18417726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179</Words>
  <Characters>1023</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Арын Кайсар</dc:creator>
  <cp:lastModifiedBy>Сунгат Коспаев Адилбекович</cp:lastModifiedBy>
  <cp:revision>4</cp:revision>
  <cp:lastPrinted>2025-04-17T05:40:00Z</cp:lastPrinted>
  <dcterms:created xsi:type="dcterms:W3CDTF">2026-06-22T06:14:00Z</dcterms:created>
  <dcterms:modified xsi:type="dcterms:W3CDTF">2026-06-22T06:20:00Z</dcterms:modified>
</cp:coreProperties>
</file>